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70410" w14:textId="2951914E" w:rsidR="0065561D" w:rsidRDefault="0065561D">
      <w:r>
        <w:t xml:space="preserve">The Clerk was employed on 01/01/2022 at SCP24, which at the time was </w:t>
      </w:r>
      <w:r w:rsidR="00BE58E9">
        <w:t xml:space="preserve">£29,174. The clerk has been </w:t>
      </w:r>
      <w:r w:rsidR="00D003EA">
        <w:t xml:space="preserve">incorrectly </w:t>
      </w:r>
      <w:r w:rsidR="00857173">
        <w:t xml:space="preserve">paid at the previous year’s spinal point of </w:t>
      </w:r>
      <w:r w:rsidR="00C1535F">
        <w:t>£27</w:t>
      </w:r>
      <w:r w:rsidR="00FD517A">
        <w:t>,364</w:t>
      </w:r>
      <w:r w:rsidR="00BE58E9">
        <w:t xml:space="preserve"> from January 2022 to present</w:t>
      </w:r>
      <w:r w:rsidR="00C5408B">
        <w:t>. The SCP24 was then increased in April 2022 to £</w:t>
      </w:r>
      <w:r w:rsidR="00BD6F73">
        <w:t>31,099, and again in April 2023 to £</w:t>
      </w:r>
      <w:r w:rsidR="00E25317">
        <w:t xml:space="preserve">33,024. </w:t>
      </w:r>
      <w:r w:rsidR="00C02026">
        <w:t xml:space="preserve">The spreadsheet annexed provides an analysis of all payments made and the total underpayment to both the Clerk and HMRC due to incorrect tax calculations based off incorrect pay. </w:t>
      </w:r>
    </w:p>
    <w:p w14:paraId="143C68C7" w14:textId="77777777" w:rsidR="00C02026" w:rsidRDefault="00C02026"/>
    <w:p w14:paraId="01AA7867" w14:textId="03D9C709" w:rsidR="00C4090C" w:rsidRDefault="00C02026">
      <w:r>
        <w:t xml:space="preserve">The Clerk’s contract does not stipulate annual pay increases. NALC recommend that a Clerk be appointed at SCP24, and to move up a spinal point each year until SCP28. At which point, </w:t>
      </w:r>
      <w:r w:rsidR="00741BFD">
        <w:t>the Clerk will h</w:t>
      </w:r>
      <w:r w:rsidR="00BE58E9">
        <w:t xml:space="preserve">ave to do more training to </w:t>
      </w:r>
      <w:r w:rsidR="00741BFD">
        <w:t xml:space="preserve">go up to SCP29. The Clerk </w:t>
      </w:r>
      <w:r w:rsidR="004A3CEB">
        <w:t>would like a clause in her contract to reflect any annual pay increases, whether in line with NALC recommendations or not, and pay increases to be expected if sh</w:t>
      </w:r>
      <w:bookmarkStart w:id="0" w:name="_GoBack"/>
      <w:bookmarkEnd w:id="0"/>
      <w:r w:rsidR="004A3CEB">
        <w:t xml:space="preserve">e completes the </w:t>
      </w:r>
      <w:r w:rsidR="00123783">
        <w:t xml:space="preserve">next level of </w:t>
      </w:r>
      <w:r w:rsidR="004A3CEB">
        <w:t xml:space="preserve">CILCA training. </w:t>
      </w:r>
    </w:p>
    <w:sectPr w:rsidR="00C40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1D"/>
    <w:rsid w:val="000A0007"/>
    <w:rsid w:val="00123783"/>
    <w:rsid w:val="004A3CEB"/>
    <w:rsid w:val="0065561D"/>
    <w:rsid w:val="00741BFD"/>
    <w:rsid w:val="00857173"/>
    <w:rsid w:val="00BD6F73"/>
    <w:rsid w:val="00BE58E9"/>
    <w:rsid w:val="00C02026"/>
    <w:rsid w:val="00C1535F"/>
    <w:rsid w:val="00C4090C"/>
    <w:rsid w:val="00C5408B"/>
    <w:rsid w:val="00D003EA"/>
    <w:rsid w:val="00E25317"/>
    <w:rsid w:val="00F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36B6D"/>
  <w15:chartTrackingRefBased/>
  <w15:docId w15:val="{6EC0AFE5-4B77-C04A-BDE4-11993D32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757</Characters>
  <Application>Microsoft Office Word</Application>
  <DocSecurity>0</DocSecurity>
  <Lines>11</Lines>
  <Paragraphs>2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Bishop</dc:creator>
  <cp:keywords/>
  <dc:description/>
  <cp:lastModifiedBy>alburypc</cp:lastModifiedBy>
  <cp:revision>4</cp:revision>
  <dcterms:created xsi:type="dcterms:W3CDTF">2023-11-09T14:14:00Z</dcterms:created>
  <dcterms:modified xsi:type="dcterms:W3CDTF">2023-11-09T14:51:00Z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aafc7d99658e6d529c9393b0207a96f76c13bee8c75cbb956f7aabc67def80ba</vt:lpwstr>
  </property>
</Properties>
</file>